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273735" w:rsidRPr="00005BC0" w:rsidRDefault="00371E12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273735" w:rsidRPr="00005BC0">
        <w:rPr>
          <w:rFonts w:ascii="Arial" w:hAnsi="Arial"/>
          <w:sz w:val="22"/>
          <w:szCs w:val="22"/>
        </w:rPr>
        <w:t xml:space="preserve">ňa </w:t>
      </w:r>
      <w:r w:rsidR="00D826FA">
        <w:rPr>
          <w:rFonts w:ascii="Arial" w:hAnsi="Arial"/>
          <w:sz w:val="22"/>
          <w:szCs w:val="22"/>
        </w:rPr>
        <w:t>25</w:t>
      </w:r>
      <w:r>
        <w:rPr>
          <w:rFonts w:ascii="Arial" w:hAnsi="Arial"/>
          <w:sz w:val="22"/>
          <w:szCs w:val="22"/>
        </w:rPr>
        <w:t xml:space="preserve">. </w:t>
      </w:r>
      <w:r w:rsidR="00D826FA">
        <w:rPr>
          <w:rFonts w:ascii="Arial" w:hAnsi="Arial"/>
          <w:sz w:val="22"/>
          <w:szCs w:val="22"/>
        </w:rPr>
        <w:t>septembra</w:t>
      </w:r>
      <w:r>
        <w:rPr>
          <w:rFonts w:ascii="Arial" w:hAnsi="Arial"/>
          <w:sz w:val="22"/>
          <w:szCs w:val="22"/>
        </w:rPr>
        <w:t xml:space="preserve"> 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 w:rsidR="00D826FA">
        <w:rPr>
          <w:rFonts w:ascii="Arial" w:hAnsi="Arial"/>
          <w:sz w:val="22"/>
          <w:szCs w:val="22"/>
        </w:rPr>
        <w:t>5</w:t>
      </w:r>
    </w:p>
    <w:p w:rsidR="00B77B83" w:rsidRPr="000B378E" w:rsidRDefault="00B77B83" w:rsidP="00B77B8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B77B83" w:rsidRPr="00174D92" w:rsidRDefault="00B77B83" w:rsidP="00B77B83">
      <w:pPr>
        <w:jc w:val="center"/>
        <w:rPr>
          <w:rFonts w:ascii="Arial" w:hAnsi="Arial" w:cs="Arial"/>
          <w:b/>
        </w:rPr>
      </w:pPr>
    </w:p>
    <w:p w:rsidR="00B77B83" w:rsidRPr="00C41E5A" w:rsidRDefault="00F46BBB" w:rsidP="00B77B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určenie prebytočného majetku a </w:t>
      </w:r>
      <w:r w:rsidR="00593CAB">
        <w:rPr>
          <w:rFonts w:ascii="Arial" w:hAnsi="Arial" w:cs="Arial"/>
          <w:b/>
        </w:rPr>
        <w:t>s</w:t>
      </w:r>
      <w:r w:rsidR="00B77B83" w:rsidRPr="00C41E5A">
        <w:rPr>
          <w:rFonts w:ascii="Arial" w:hAnsi="Arial" w:cs="Arial"/>
          <w:b/>
        </w:rPr>
        <w:t>chváleni</w:t>
      </w:r>
      <w:r>
        <w:rPr>
          <w:rFonts w:ascii="Arial" w:hAnsi="Arial" w:cs="Arial"/>
          <w:b/>
        </w:rPr>
        <w:t>e</w:t>
      </w:r>
      <w:r w:rsidR="00371E12">
        <w:rPr>
          <w:rFonts w:ascii="Arial" w:hAnsi="Arial" w:cs="Arial"/>
          <w:b/>
        </w:rPr>
        <w:t xml:space="preserve"> </w:t>
      </w:r>
      <w:r w:rsidR="00B77B83" w:rsidRPr="00C41E5A">
        <w:rPr>
          <w:rFonts w:ascii="Arial" w:hAnsi="Arial" w:cs="Arial"/>
          <w:b/>
        </w:rPr>
        <w:t xml:space="preserve"> </w:t>
      </w:r>
      <w:r w:rsidR="00B77B83">
        <w:rPr>
          <w:rFonts w:ascii="Arial" w:hAnsi="Arial" w:cs="Arial"/>
          <w:b/>
        </w:rPr>
        <w:t>predaja</w:t>
      </w:r>
      <w:r w:rsidR="00A47EE1">
        <w:rPr>
          <w:rFonts w:ascii="Arial" w:hAnsi="Arial" w:cs="Arial"/>
          <w:b/>
        </w:rPr>
        <w:t xml:space="preserve"> </w:t>
      </w:r>
      <w:r w:rsidR="00D826FA">
        <w:rPr>
          <w:rFonts w:ascii="Arial" w:hAnsi="Arial" w:cs="Arial"/>
          <w:b/>
        </w:rPr>
        <w:t>časti</w:t>
      </w:r>
      <w:r w:rsidR="00A47EE1">
        <w:rPr>
          <w:rFonts w:ascii="Arial" w:hAnsi="Arial" w:cs="Arial"/>
          <w:b/>
        </w:rPr>
        <w:t xml:space="preserve">  parcely č. </w:t>
      </w:r>
      <w:r w:rsidR="00D826FA">
        <w:rPr>
          <w:rFonts w:ascii="Arial" w:hAnsi="Arial" w:cs="Arial"/>
          <w:b/>
        </w:rPr>
        <w:t>572/2</w:t>
      </w:r>
      <w:r w:rsidR="00E93217">
        <w:rPr>
          <w:rFonts w:ascii="Arial" w:hAnsi="Arial" w:cs="Arial"/>
          <w:b/>
        </w:rPr>
        <w:t xml:space="preserve"> zapísan</w:t>
      </w:r>
      <w:r w:rsidR="00D826FA">
        <w:rPr>
          <w:rFonts w:ascii="Arial" w:hAnsi="Arial" w:cs="Arial"/>
          <w:b/>
        </w:rPr>
        <w:t xml:space="preserve">ej </w:t>
      </w:r>
      <w:r w:rsidR="00A47EE1">
        <w:rPr>
          <w:rFonts w:ascii="Arial" w:hAnsi="Arial" w:cs="Arial"/>
          <w:b/>
        </w:rPr>
        <w:t xml:space="preserve">na liste </w:t>
      </w:r>
      <w:r w:rsidR="00B77B83" w:rsidRPr="00C41E5A">
        <w:rPr>
          <w:rFonts w:ascii="Arial" w:hAnsi="Arial" w:cs="Arial"/>
          <w:b/>
        </w:rPr>
        <w:t xml:space="preserve">vlastníctva č. </w:t>
      </w:r>
      <w:r w:rsidR="00D826FA">
        <w:rPr>
          <w:rFonts w:ascii="Arial" w:hAnsi="Arial" w:cs="Arial"/>
          <w:b/>
        </w:rPr>
        <w:t>1313</w:t>
      </w:r>
      <w:r w:rsidR="00B77B83" w:rsidRPr="00C41E5A">
        <w:rPr>
          <w:rFonts w:ascii="Arial" w:hAnsi="Arial" w:cs="Arial"/>
          <w:b/>
        </w:rPr>
        <w:t xml:space="preserve">, k. ú.  </w:t>
      </w:r>
      <w:r w:rsidR="00D826FA">
        <w:rPr>
          <w:rFonts w:ascii="Arial" w:hAnsi="Arial" w:cs="Arial"/>
          <w:b/>
        </w:rPr>
        <w:t>Most pri Bratislave</w:t>
      </w:r>
      <w:r>
        <w:rPr>
          <w:rFonts w:ascii="Arial" w:hAnsi="Arial" w:cs="Arial"/>
          <w:b/>
        </w:rPr>
        <w:t>,</w:t>
      </w:r>
      <w:r w:rsidR="00D826FA">
        <w:rPr>
          <w:rFonts w:ascii="Arial" w:hAnsi="Arial" w:cs="Arial"/>
          <w:b/>
        </w:rPr>
        <w:t xml:space="preserve"> Národnej diaľničnej spoločnosti, a.s. </w:t>
      </w:r>
      <w:r>
        <w:rPr>
          <w:rFonts w:ascii="Arial" w:hAnsi="Arial" w:cs="Arial"/>
          <w:b/>
        </w:rPr>
        <w:t>ako prípad hodný osobitného zreteľa</w:t>
      </w:r>
    </w:p>
    <w:p w:rsidR="00B77B83" w:rsidRPr="000B378E" w:rsidRDefault="00B77B83" w:rsidP="00B77B8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77B83" w:rsidRPr="000B378E" w:rsidRDefault="00B77B83" w:rsidP="00B77B83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273735" w:rsidRPr="00005BC0" w:rsidRDefault="00273735" w:rsidP="00273735">
      <w:pPr>
        <w:rPr>
          <w:rFonts w:ascii="Arial" w:hAnsi="Arial"/>
          <w:b/>
        </w:rPr>
      </w:pP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 w:rsidR="00273735">
        <w:rPr>
          <w:rFonts w:ascii="Arial" w:hAnsi="Arial"/>
          <w:sz w:val="22"/>
          <w:szCs w:val="22"/>
        </w:rPr>
        <w:tab/>
      </w: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Igor </w:t>
      </w:r>
      <w:proofErr w:type="spellStart"/>
      <w:r>
        <w:rPr>
          <w:rFonts w:ascii="Arial" w:hAnsi="Arial"/>
          <w:sz w:val="22"/>
          <w:szCs w:val="22"/>
        </w:rPr>
        <w:t>Bendík</w:t>
      </w:r>
      <w:proofErr w:type="spellEnd"/>
      <w:r w:rsidR="00273735" w:rsidRPr="00005BC0">
        <w:rPr>
          <w:rFonts w:ascii="Arial" w:hAnsi="Arial"/>
          <w:sz w:val="22"/>
          <w:szCs w:val="22"/>
        </w:rPr>
        <w:tab/>
      </w:r>
      <w:r w:rsidR="000E39AC">
        <w:rPr>
          <w:rFonts w:ascii="Arial" w:hAnsi="Arial"/>
          <w:sz w:val="22"/>
          <w:szCs w:val="22"/>
        </w:rPr>
        <w:t xml:space="preserve"> 1. </w:t>
      </w:r>
      <w:r>
        <w:rPr>
          <w:rFonts w:ascii="Arial" w:hAnsi="Arial"/>
          <w:sz w:val="22"/>
          <w:szCs w:val="22"/>
        </w:rPr>
        <w:t>Návrh uznesenia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  <w:t xml:space="preserve">   </w:t>
      </w:r>
    </w:p>
    <w:p w:rsidR="00273735" w:rsidRPr="00005BC0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273735" w:rsidRPr="00005BC0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273735" w:rsidRPr="00005BC0" w:rsidRDefault="00C24837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0E39AC">
        <w:rPr>
          <w:rFonts w:ascii="Arial" w:hAnsi="Arial"/>
          <w:sz w:val="22"/>
          <w:szCs w:val="22"/>
        </w:rPr>
        <w:t>4. Stanoviská komisií</w:t>
      </w:r>
    </w:p>
    <w:p w:rsidR="000E39AC" w:rsidRDefault="000E39AC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D826FA" w:rsidP="00273735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MUDr. Valerián </w:t>
      </w:r>
      <w:proofErr w:type="spellStart"/>
      <w:r>
        <w:rPr>
          <w:rFonts w:ascii="Arial" w:hAnsi="Arial"/>
          <w:sz w:val="22"/>
          <w:szCs w:val="22"/>
        </w:rPr>
        <w:t>Potičný</w:t>
      </w:r>
      <w:proofErr w:type="spellEnd"/>
      <w:r>
        <w:rPr>
          <w:rFonts w:ascii="Arial" w:hAnsi="Arial"/>
          <w:sz w:val="22"/>
          <w:szCs w:val="22"/>
        </w:rPr>
        <w:t>, MPH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riaditeľ Úradu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Bratislavského samosprávneho kraja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 xml:space="preserve">JUDr. Mária </w:t>
      </w:r>
      <w:proofErr w:type="spellStart"/>
      <w:r w:rsidRPr="00005BC0">
        <w:rPr>
          <w:rFonts w:ascii="Arial" w:hAnsi="Arial"/>
          <w:sz w:val="22"/>
          <w:szCs w:val="22"/>
        </w:rPr>
        <w:t>Demčáková</w:t>
      </w:r>
      <w:proofErr w:type="spellEnd"/>
    </w:p>
    <w:p w:rsidR="00273735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B77B83" w:rsidRDefault="00D826FA" w:rsidP="0027373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september </w:t>
      </w:r>
      <w:r w:rsidR="00273735"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5</w:t>
      </w:r>
    </w:p>
    <w:p w:rsidR="00C24837" w:rsidRPr="00273735" w:rsidRDefault="00C24837" w:rsidP="00273735">
      <w:pPr>
        <w:jc w:val="center"/>
        <w:rPr>
          <w:rFonts w:ascii="Arial" w:hAnsi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lastRenderedPageBreak/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>
        <w:rPr>
          <w:rFonts w:ascii="Arial" w:hAnsi="Arial" w:cs="Arial"/>
          <w:b/>
        </w:rPr>
        <w:t>5</w:t>
      </w:r>
    </w:p>
    <w:p w:rsidR="00F46BBB" w:rsidRDefault="004D53FE" w:rsidP="00F46B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25.09.2015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  <w:bookmarkStart w:id="0" w:name="_GoBack"/>
      <w:bookmarkEnd w:id="0"/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Pr="007018F3" w:rsidRDefault="00F46BBB" w:rsidP="00F46BBB">
      <w:pPr>
        <w:rPr>
          <w:rFonts w:ascii="Arial" w:hAnsi="Arial" w:cs="Arial"/>
        </w:rPr>
      </w:pPr>
    </w:p>
    <w:p w:rsidR="00F46BBB" w:rsidRPr="007018F3" w:rsidRDefault="00F46BBB" w:rsidP="00F46BBB">
      <w:pPr>
        <w:rPr>
          <w:rFonts w:ascii="Arial" w:hAnsi="Arial" w:cs="Arial"/>
        </w:rPr>
      </w:pPr>
    </w:p>
    <w:p w:rsidR="00F46BBB" w:rsidRPr="0080538D" w:rsidRDefault="00F46BBB" w:rsidP="00F46BBB">
      <w:pPr>
        <w:pStyle w:val="Odsekzoznamu"/>
        <w:numPr>
          <w:ilvl w:val="0"/>
          <w:numId w:val="6"/>
        </w:numPr>
        <w:contextualSpacing w:val="0"/>
        <w:jc w:val="both"/>
        <w:rPr>
          <w:rFonts w:ascii="Arial" w:eastAsia="Calibri" w:hAnsi="Arial" w:cs="Arial"/>
          <w:b/>
          <w:lang w:eastAsia="en-US"/>
        </w:rPr>
      </w:pPr>
      <w:r w:rsidRPr="0080538D">
        <w:rPr>
          <w:rFonts w:ascii="Arial" w:eastAsia="Calibri" w:hAnsi="Arial" w:cs="Arial"/>
          <w:b/>
          <w:lang w:eastAsia="en-US"/>
        </w:rPr>
        <w:t>r o z h o d l o</w:t>
      </w:r>
    </w:p>
    <w:p w:rsidR="00F46BBB" w:rsidRDefault="00F46BBB" w:rsidP="00F46BBB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F46BBB" w:rsidRPr="00A150B7" w:rsidRDefault="00F46BBB" w:rsidP="00F46BBB">
      <w:pPr>
        <w:ind w:left="-44"/>
        <w:contextualSpacing/>
        <w:jc w:val="both"/>
        <w:rPr>
          <w:rFonts w:ascii="Arial" w:hAnsi="Arial" w:cs="Arial"/>
        </w:rPr>
      </w:pPr>
      <w:r w:rsidRPr="00A150B7">
        <w:rPr>
          <w:rFonts w:ascii="Arial" w:eastAsia="Calibri" w:hAnsi="Arial" w:cs="Arial"/>
          <w:lang w:eastAsia="en-US"/>
        </w:rPr>
        <w:t xml:space="preserve">o prebytočnosti nehnuteľného majetku – </w:t>
      </w:r>
      <w:r w:rsidRPr="00A150B7">
        <w:rPr>
          <w:rFonts w:ascii="Arial" w:hAnsi="Arial" w:cs="Arial"/>
        </w:rPr>
        <w:t xml:space="preserve">pozemkov  zapísaných na liste vlastníctva č. 1313, , nachádzajúcich sa </w:t>
      </w:r>
      <w:r w:rsidRPr="00A150B7">
        <w:rPr>
          <w:rFonts w:ascii="Arial" w:hAnsi="Arial" w:cs="Arial"/>
          <w:b/>
        </w:rPr>
        <w:t xml:space="preserve"> </w:t>
      </w:r>
      <w:r w:rsidRPr="00A150B7">
        <w:rPr>
          <w:rFonts w:ascii="Arial" w:hAnsi="Arial" w:cs="Arial"/>
        </w:rPr>
        <w:t>v katastrálnom území  Most pri Bratislave, obec Most pri Bratislave, okres Senec,  vo výlučnom vlastníctve Bratislavského samosprávneho kraja, a to:</w:t>
      </w:r>
    </w:p>
    <w:p w:rsidR="00F46BBB" w:rsidRDefault="00F46BBB" w:rsidP="00F46B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572/11 o výmere 826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164,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 xml:space="preserve">pozemok, </w:t>
      </w:r>
      <w:r>
        <w:rPr>
          <w:rFonts w:ascii="Arial" w:hAnsi="Arial" w:cs="Arial"/>
        </w:rPr>
        <w:t xml:space="preserve">C KN </w:t>
      </w:r>
      <w:r w:rsidRPr="00515193">
        <w:rPr>
          <w:rFonts w:ascii="Arial" w:hAnsi="Arial" w:cs="Arial"/>
        </w:rPr>
        <w:t xml:space="preserve">parcelné číslo 572/12 o výmere 8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165,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572/13 o výmere 29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166,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572/14 o výmere 58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167,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572/15 o výmere 37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168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5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 xml:space="preserve">pozemok, </w:t>
      </w:r>
      <w:r>
        <w:rPr>
          <w:rFonts w:ascii="Arial" w:hAnsi="Arial" w:cs="Arial"/>
        </w:rPr>
        <w:t xml:space="preserve">C KN </w:t>
      </w:r>
      <w:r w:rsidRPr="00515193">
        <w:rPr>
          <w:rFonts w:ascii="Arial" w:hAnsi="Arial" w:cs="Arial"/>
        </w:rPr>
        <w:t xml:space="preserve">parcelné číslo 572/16 o výmere 4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684F69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169.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80538D" w:rsidRDefault="00F46BBB" w:rsidP="00F46BBB">
      <w:pPr>
        <w:pStyle w:val="Odsekzoznamu"/>
        <w:numPr>
          <w:ilvl w:val="0"/>
          <w:numId w:val="6"/>
        </w:numPr>
        <w:rPr>
          <w:rFonts w:ascii="Arial" w:hAnsi="Arial" w:cs="Arial"/>
          <w:b/>
        </w:rPr>
      </w:pPr>
      <w:r w:rsidRPr="0080538D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predaj </w:t>
      </w:r>
      <w:r w:rsidRPr="00BA32BB">
        <w:rPr>
          <w:rFonts w:ascii="Arial" w:hAnsi="Arial" w:cs="Arial"/>
        </w:rPr>
        <w:t>ako prípad hodný osobitného zreteľa podľa ustanovenia § 9a ods.8 písm. e) zákona č. 446/2001 Z .z. o majetku vyšších územných celkov z dôvo</w:t>
      </w:r>
      <w:r>
        <w:rPr>
          <w:rFonts w:ascii="Arial" w:hAnsi="Arial" w:cs="Arial"/>
        </w:rPr>
        <w:t>du</w:t>
      </w: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ind w:left="360"/>
        <w:contextualSpacing/>
        <w:jc w:val="both"/>
        <w:rPr>
          <w:rFonts w:ascii="Arial" w:hAnsi="Arial" w:cs="Arial"/>
        </w:rPr>
      </w:pPr>
    </w:p>
    <w:p w:rsidR="00F46BBB" w:rsidRPr="00513025" w:rsidRDefault="00F46BBB" w:rsidP="00F46BBB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2.</w:t>
      </w:r>
    </w:p>
    <w:p w:rsidR="00F46BBB" w:rsidRPr="00513025" w:rsidRDefault="00F46BBB" w:rsidP="00F46BBB">
      <w:pPr>
        <w:ind w:left="360"/>
        <w:contextualSpacing/>
        <w:jc w:val="both"/>
        <w:rPr>
          <w:rFonts w:ascii="Arial" w:hAnsi="Arial" w:cs="Arial"/>
        </w:rPr>
      </w:pPr>
      <w:proofErr w:type="spellStart"/>
      <w:r w:rsidRPr="00513025">
        <w:rPr>
          <w:rFonts w:ascii="Arial" w:hAnsi="Arial" w:cs="Arial"/>
        </w:rPr>
        <w:lastRenderedPageBreak/>
        <w:t>majetkoprávneho</w:t>
      </w:r>
      <w:proofErr w:type="spellEnd"/>
      <w:r w:rsidRPr="00513025">
        <w:rPr>
          <w:rFonts w:ascii="Arial" w:hAnsi="Arial" w:cs="Arial"/>
        </w:rPr>
        <w:t xml:space="preserve"> usporiadania pozemkov dotknutých stavbou „D4 </w:t>
      </w:r>
      <w:proofErr w:type="spellStart"/>
      <w:r w:rsidRPr="00513025">
        <w:rPr>
          <w:rFonts w:ascii="Arial" w:hAnsi="Arial" w:cs="Arial"/>
        </w:rPr>
        <w:t>Bratislava,Jarovce</w:t>
      </w:r>
      <w:proofErr w:type="spellEnd"/>
      <w:r w:rsidRPr="00513025">
        <w:rPr>
          <w:rFonts w:ascii="Arial" w:hAnsi="Arial" w:cs="Arial"/>
        </w:rPr>
        <w:t xml:space="preserve"> – Ivanka Sever“,</w:t>
      </w:r>
      <w:r>
        <w:rPr>
          <w:rFonts w:ascii="Arial" w:hAnsi="Arial" w:cs="Arial"/>
        </w:rPr>
        <w:t xml:space="preserve"> </w:t>
      </w:r>
      <w:r w:rsidRPr="00513025">
        <w:rPr>
          <w:rFonts w:ascii="Arial" w:hAnsi="Arial" w:cs="Arial"/>
        </w:rPr>
        <w:t xml:space="preserve">zapísaných na liste vlastníctva č. 1313, nachádzajúcich sa </w:t>
      </w:r>
      <w:r w:rsidRPr="00513025">
        <w:rPr>
          <w:rFonts w:ascii="Arial" w:hAnsi="Arial" w:cs="Arial"/>
          <w:b/>
        </w:rPr>
        <w:t xml:space="preserve"> </w:t>
      </w:r>
      <w:r w:rsidRPr="00513025">
        <w:rPr>
          <w:rFonts w:ascii="Arial" w:hAnsi="Arial" w:cs="Arial"/>
        </w:rPr>
        <w:t>v katastrálnom území  Most pri Bratislave, obec Most pri Bratislave, okres Senec,  vo výlučnom vlastníctve Bratislavského samosprávneho kraja, a to:</w:t>
      </w:r>
    </w:p>
    <w:p w:rsidR="00F46BBB" w:rsidRDefault="00F46BBB" w:rsidP="00F46B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572/11 o výmere 826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164,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 xml:space="preserve">pozemok, </w:t>
      </w:r>
      <w:r>
        <w:rPr>
          <w:rFonts w:ascii="Arial" w:hAnsi="Arial" w:cs="Arial"/>
        </w:rPr>
        <w:t xml:space="preserve">C KN </w:t>
      </w:r>
      <w:r w:rsidRPr="00515193">
        <w:rPr>
          <w:rFonts w:ascii="Arial" w:hAnsi="Arial" w:cs="Arial"/>
        </w:rPr>
        <w:t xml:space="preserve">parcelné číslo 572/12 o výmere 8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165,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572/13 o výmere 29 m2, odčlenený podľa Geometrického plánu </w:t>
      </w:r>
      <w:r w:rsidRPr="00D222E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166,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572/14 o výmere 58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č. 167,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>pozemok,</w:t>
      </w:r>
      <w:r>
        <w:rPr>
          <w:rFonts w:ascii="Arial" w:hAnsi="Arial" w:cs="Arial"/>
        </w:rPr>
        <w:t xml:space="preserve"> C KN</w:t>
      </w:r>
      <w:r w:rsidRPr="00515193">
        <w:rPr>
          <w:rFonts w:ascii="Arial" w:hAnsi="Arial" w:cs="Arial"/>
        </w:rPr>
        <w:t xml:space="preserve"> parcelné číslo 572/15 o výmere 37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168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515193" w:rsidRDefault="00F46BBB" w:rsidP="00F46BBB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15193">
        <w:rPr>
          <w:rFonts w:ascii="Arial" w:hAnsi="Arial" w:cs="Arial"/>
        </w:rPr>
        <w:t xml:space="preserve">pozemok, </w:t>
      </w:r>
      <w:r>
        <w:rPr>
          <w:rFonts w:ascii="Arial" w:hAnsi="Arial" w:cs="Arial"/>
        </w:rPr>
        <w:t xml:space="preserve">C KN </w:t>
      </w:r>
      <w:r w:rsidRPr="00515193">
        <w:rPr>
          <w:rFonts w:ascii="Arial" w:hAnsi="Arial" w:cs="Arial"/>
        </w:rPr>
        <w:t xml:space="preserve">parcelné číslo 572/16 o výmere 4 m2, odčlenený podľa Geometrického plánu </w:t>
      </w:r>
      <w:r w:rsidRPr="00684F6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1/2015</w:t>
      </w:r>
      <w:r w:rsidRPr="00D222E4">
        <w:rPr>
          <w:rFonts w:ascii="Arial" w:hAnsi="Arial" w:cs="Arial"/>
        </w:rPr>
        <w:t xml:space="preserve"> </w:t>
      </w:r>
      <w:r w:rsidRPr="00684F69">
        <w:rPr>
          <w:rFonts w:ascii="Arial" w:hAnsi="Arial" w:cs="Arial"/>
        </w:rPr>
        <w:t xml:space="preserve"> </w:t>
      </w:r>
      <w:r w:rsidRPr="00515193">
        <w:rPr>
          <w:rFonts w:ascii="Arial" w:hAnsi="Arial" w:cs="Arial"/>
        </w:rPr>
        <w:t>a to z parcely 572/2 o výmere 24033m2, druh pozemku - zastavané plochy a nádvoria,</w:t>
      </w:r>
      <w:r>
        <w:rPr>
          <w:rFonts w:ascii="Arial" w:hAnsi="Arial" w:cs="Arial"/>
        </w:rPr>
        <w:t xml:space="preserve"> diel 169.</w:t>
      </w:r>
    </w:p>
    <w:p w:rsidR="00F46BBB" w:rsidRPr="00AD14C2" w:rsidRDefault="00F46BBB" w:rsidP="00F46BBB">
      <w:pPr>
        <w:ind w:left="360"/>
        <w:jc w:val="both"/>
        <w:rPr>
          <w:rFonts w:ascii="Arial" w:hAnsi="Arial" w:cs="Arial"/>
        </w:rPr>
      </w:pPr>
    </w:p>
    <w:p w:rsidR="00F46BBB" w:rsidRDefault="00F46BBB" w:rsidP="00F46BBB">
      <w:pPr>
        <w:ind w:left="360"/>
        <w:jc w:val="both"/>
        <w:rPr>
          <w:rFonts w:ascii="Arial" w:hAnsi="Arial" w:cs="Arial"/>
        </w:rPr>
      </w:pPr>
    </w:p>
    <w:p w:rsidR="00F46BBB" w:rsidRDefault="00F46BBB" w:rsidP="00F46BBB">
      <w:pPr>
        <w:ind w:left="360"/>
        <w:jc w:val="both"/>
        <w:rPr>
          <w:rFonts w:ascii="Arial" w:hAnsi="Arial" w:cs="Arial"/>
        </w:rPr>
      </w:pPr>
    </w:p>
    <w:p w:rsidR="00F46BBB" w:rsidRPr="00B77B83" w:rsidRDefault="00F46BBB" w:rsidP="00F46BBB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kupujúcemu </w:t>
      </w:r>
      <w:r w:rsidRPr="00D81C1D">
        <w:rPr>
          <w:rFonts w:ascii="Arial" w:hAnsi="Arial" w:cs="Arial"/>
        </w:rPr>
        <w:t>Národná diaľničná spoločnosť , a.s. Mlynské Nivy, č. 45, 821 09 Bratislava</w:t>
      </w:r>
      <w:r>
        <w:rPr>
          <w:rFonts w:ascii="Arial" w:hAnsi="Arial" w:cs="Arial"/>
        </w:rPr>
        <w:t>, za cenu</w:t>
      </w:r>
      <w:r w:rsidRPr="00430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spolu </w:t>
      </w:r>
      <w:r w:rsidRPr="00EF6D20">
        <w:rPr>
          <w:rFonts w:ascii="Arial" w:hAnsi="Arial" w:cs="Arial"/>
          <w:b/>
          <w:u w:val="single"/>
        </w:rPr>
        <w:t>vo výške 63 157,22 €,</w:t>
      </w:r>
      <w:r>
        <w:rPr>
          <w:rFonts w:ascii="Arial" w:hAnsi="Arial" w:cs="Arial"/>
        </w:rPr>
        <w:t xml:space="preserve">  stanovenú  podľa znaleckého posudku č. 144/2015 vo veci stanovenia všeobecnej hodnoty pozemkov určených na trvalý záber oddelených z pôvodných parciel podľa GP č. 1/2015, k. ú. Most pri Bratislave. </w:t>
      </w:r>
    </w:p>
    <w:p w:rsidR="00F46BBB" w:rsidRDefault="00F46BBB" w:rsidP="00F46BBB">
      <w:pPr>
        <w:ind w:left="426"/>
        <w:jc w:val="both"/>
        <w:rPr>
          <w:rFonts w:ascii="Arial" w:hAnsi="Arial" w:cs="Arial"/>
        </w:rPr>
      </w:pPr>
    </w:p>
    <w:p w:rsidR="00F46BBB" w:rsidRDefault="00F46BBB" w:rsidP="00F46BBB">
      <w:pPr>
        <w:ind w:left="426"/>
        <w:jc w:val="both"/>
        <w:rPr>
          <w:rFonts w:ascii="Arial" w:hAnsi="Arial" w:cs="Arial"/>
        </w:rPr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593CCE">
        <w:rPr>
          <w:rFonts w:ascii="Arial" w:hAnsi="Arial" w:cs="Arial"/>
          <w:b/>
        </w:rPr>
        <w:tab/>
        <w:t>s podmienkami:</w:t>
      </w:r>
    </w:p>
    <w:p w:rsidR="00F46BBB" w:rsidRPr="00B77B83" w:rsidRDefault="00F46BBB" w:rsidP="00F46BBB">
      <w:pPr>
        <w:tabs>
          <w:tab w:val="left" w:pos="426"/>
        </w:tabs>
        <w:jc w:val="both"/>
        <w:rPr>
          <w:rFonts w:ascii="Arial" w:hAnsi="Arial" w:cs="Arial"/>
        </w:rPr>
      </w:pPr>
    </w:p>
    <w:p w:rsidR="00F46BBB" w:rsidRPr="004C3973" w:rsidRDefault="00F46BBB" w:rsidP="00F46BBB">
      <w:pPr>
        <w:tabs>
          <w:tab w:val="left" w:pos="426"/>
        </w:tabs>
        <w:jc w:val="both"/>
        <w:rPr>
          <w:rFonts w:ascii="Arial" w:hAnsi="Arial" w:cs="Arial"/>
        </w:rPr>
      </w:pPr>
    </w:p>
    <w:p w:rsidR="00F46BBB" w:rsidRPr="00593CAB" w:rsidRDefault="00F46BBB" w:rsidP="00F46BBB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593CAB">
        <w:rPr>
          <w:rFonts w:ascii="Arial" w:hAnsi="Arial" w:cs="Arial"/>
        </w:rPr>
        <w:t xml:space="preserve">kupujúci podpíše kúpnu zmluvu  do </w:t>
      </w:r>
      <w:r>
        <w:rPr>
          <w:rFonts w:ascii="Arial" w:hAnsi="Arial" w:cs="Arial"/>
        </w:rPr>
        <w:t>6</w:t>
      </w:r>
      <w:r w:rsidRPr="00593CAB">
        <w:rPr>
          <w:rFonts w:ascii="Arial" w:hAnsi="Arial" w:cs="Arial"/>
        </w:rPr>
        <w:t xml:space="preserve">0 dní od schválenia uznesenia v Zastupiteľstve Bratislavského samosprávneho kraja s tým, že ak v tejto lehote kupujúci nepodpíše kúpnu zmluvu uznesenie stráca platnosť, </w:t>
      </w:r>
    </w:p>
    <w:p w:rsidR="00F46BBB" w:rsidRPr="004C3973" w:rsidRDefault="00F46BBB" w:rsidP="00F46BBB">
      <w:pPr>
        <w:pStyle w:val="Odsekzoznamu"/>
        <w:rPr>
          <w:rFonts w:ascii="Arial" w:hAnsi="Arial" w:cs="Arial"/>
        </w:rPr>
      </w:pPr>
    </w:p>
    <w:p w:rsidR="00F46BBB" w:rsidRPr="004C3973" w:rsidRDefault="00F46BBB" w:rsidP="00F46BBB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4C3973">
        <w:rPr>
          <w:rFonts w:ascii="Arial" w:hAnsi="Arial" w:cs="Arial"/>
        </w:rPr>
        <w:t xml:space="preserve">upujúci uhradí kúpnu cenu do </w:t>
      </w:r>
      <w:r>
        <w:rPr>
          <w:rFonts w:ascii="Arial" w:hAnsi="Arial" w:cs="Arial"/>
        </w:rPr>
        <w:t>30</w:t>
      </w:r>
      <w:r w:rsidRPr="004C3973">
        <w:rPr>
          <w:rFonts w:ascii="Arial" w:hAnsi="Arial" w:cs="Arial"/>
        </w:rPr>
        <w:t xml:space="preserve"> dní od podpísania kúpnej zmluvy obidvoma zmluvnými stranami.</w:t>
      </w:r>
    </w:p>
    <w:p w:rsidR="00F46BBB" w:rsidRPr="004C3973" w:rsidRDefault="00F46BBB" w:rsidP="00F46BBB">
      <w:pPr>
        <w:ind w:left="426" w:hanging="426"/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3.</w:t>
      </w: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both"/>
        <w:rPr>
          <w:rFonts w:ascii="Arial" w:hAnsi="Arial" w:cs="Arial"/>
        </w:rPr>
      </w:pPr>
      <w:r w:rsidRPr="00B77B83">
        <w:rPr>
          <w:rFonts w:ascii="Arial" w:hAnsi="Arial" w:cs="Arial"/>
        </w:rPr>
        <w:t>Kupujúci</w:t>
      </w:r>
      <w:r>
        <w:rPr>
          <w:rFonts w:ascii="Arial" w:hAnsi="Arial" w:cs="Arial"/>
        </w:rPr>
        <w:t xml:space="preserve"> – Národná diaľničná spoločnosť a.s.</w:t>
      </w:r>
      <w:r w:rsidRPr="00B77B83">
        <w:rPr>
          <w:rFonts w:ascii="Arial" w:hAnsi="Arial" w:cs="Arial"/>
        </w:rPr>
        <w:t xml:space="preserve"> požiadal</w:t>
      </w:r>
      <w:r>
        <w:rPr>
          <w:rFonts w:ascii="Arial" w:hAnsi="Arial" w:cs="Arial"/>
        </w:rPr>
        <w:t>a</w:t>
      </w:r>
      <w:r w:rsidRPr="00B77B83">
        <w:rPr>
          <w:rFonts w:ascii="Arial" w:hAnsi="Arial" w:cs="Arial"/>
        </w:rPr>
        <w:t xml:space="preserve"> Bratislavský samosprávny kraj  o</w:t>
      </w:r>
      <w:r>
        <w:rPr>
          <w:rFonts w:ascii="Arial" w:hAnsi="Arial" w:cs="Arial"/>
        </w:rPr>
        <w:t xml:space="preserve"> odkúpenie časti   </w:t>
      </w:r>
      <w:r w:rsidRPr="00701E46">
        <w:rPr>
          <w:rFonts w:ascii="Arial" w:hAnsi="Arial" w:cs="Arial"/>
        </w:rPr>
        <w:t>parc</w:t>
      </w:r>
      <w:r>
        <w:rPr>
          <w:rFonts w:ascii="Arial" w:hAnsi="Arial" w:cs="Arial"/>
        </w:rPr>
        <w:t xml:space="preserve">ely </w:t>
      </w:r>
      <w:r w:rsidRPr="00701E46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572/2</w:t>
      </w:r>
      <w:r w:rsidRPr="00701E46">
        <w:rPr>
          <w:rFonts w:ascii="Arial" w:hAnsi="Arial" w:cs="Arial"/>
        </w:rPr>
        <w:t xml:space="preserve"> vo výmere  </w:t>
      </w:r>
      <w:r>
        <w:rPr>
          <w:rFonts w:ascii="Arial" w:hAnsi="Arial" w:cs="Arial"/>
        </w:rPr>
        <w:t>24033</w:t>
      </w:r>
      <w:r w:rsidRPr="00701E46">
        <w:rPr>
          <w:rFonts w:ascii="Arial" w:hAnsi="Arial" w:cs="Arial"/>
        </w:rPr>
        <w:t xml:space="preserve"> m</w:t>
      </w:r>
      <w:r w:rsidRPr="009F7BCE">
        <w:rPr>
          <w:rFonts w:ascii="Arial" w:hAnsi="Arial" w:cs="Arial"/>
          <w:vertAlign w:val="superscript"/>
        </w:rPr>
        <w:t>2</w:t>
      </w:r>
      <w:r w:rsidRPr="00701E46">
        <w:rPr>
          <w:rFonts w:ascii="Arial" w:hAnsi="Arial" w:cs="Arial"/>
        </w:rPr>
        <w:t>, zastavané plochy a</w:t>
      </w:r>
      <w:r>
        <w:rPr>
          <w:rFonts w:ascii="Arial" w:hAnsi="Arial" w:cs="Arial"/>
        </w:rPr>
        <w:t> </w:t>
      </w:r>
      <w:r w:rsidRPr="00701E46">
        <w:rPr>
          <w:rFonts w:ascii="Arial" w:hAnsi="Arial" w:cs="Arial"/>
        </w:rPr>
        <w:t>nádvoria</w:t>
      </w:r>
      <w:r>
        <w:rPr>
          <w:rFonts w:ascii="Arial" w:hAnsi="Arial" w:cs="Arial"/>
        </w:rPr>
        <w:t xml:space="preserve"> nachádzajúcej sa v </w:t>
      </w:r>
      <w:r w:rsidRPr="00701E46">
        <w:rPr>
          <w:rFonts w:ascii="Arial" w:hAnsi="Arial" w:cs="Arial"/>
        </w:rPr>
        <w:t xml:space="preserve">k. ú. </w:t>
      </w:r>
      <w:r>
        <w:rPr>
          <w:rFonts w:ascii="Arial" w:hAnsi="Arial" w:cs="Arial"/>
        </w:rPr>
        <w:t>Most pri Bratislave, obec Most pri Bratislave, okres Senec,  vedenej na LV č. 1313</w:t>
      </w:r>
      <w:r w:rsidRPr="00701E4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vo výlučnom vlastníctve Bratislavského samosprávneho kraja,</w:t>
      </w:r>
      <w:r w:rsidRPr="00BC30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bližšie určenej  znaleckým posudkom  č. 144/2015 vypracovaným  vo veci stanovenia všeobecnej hodnoty pozemkov určených na trvalý záber oddelených z pôvodných parciel podľa GP č. 1/2015, k. ú. Most pri Bratislave, obec Most pri Bratislave, okres Senec, </w:t>
      </w:r>
      <w:r w:rsidRPr="00874FCB">
        <w:rPr>
          <w:rFonts w:ascii="Arial" w:hAnsi="Arial" w:cs="Arial"/>
          <w:b/>
          <w:u w:val="single"/>
        </w:rPr>
        <w:t xml:space="preserve">pre účel </w:t>
      </w:r>
      <w:proofErr w:type="spellStart"/>
      <w:r w:rsidRPr="00874FCB">
        <w:rPr>
          <w:rFonts w:ascii="Arial" w:hAnsi="Arial" w:cs="Arial"/>
          <w:b/>
          <w:u w:val="single"/>
        </w:rPr>
        <w:t>majetkoprávneho</w:t>
      </w:r>
      <w:proofErr w:type="spellEnd"/>
      <w:r w:rsidRPr="00874FCB">
        <w:rPr>
          <w:rFonts w:ascii="Arial" w:hAnsi="Arial" w:cs="Arial"/>
          <w:b/>
          <w:u w:val="single"/>
        </w:rPr>
        <w:t xml:space="preserve"> </w:t>
      </w:r>
      <w:proofErr w:type="spellStart"/>
      <w:r w:rsidRPr="00874FCB">
        <w:rPr>
          <w:rFonts w:ascii="Arial" w:hAnsi="Arial" w:cs="Arial"/>
          <w:b/>
          <w:u w:val="single"/>
        </w:rPr>
        <w:t>vysporiadania</w:t>
      </w:r>
      <w:proofErr w:type="spellEnd"/>
      <w:r w:rsidRPr="00874FCB">
        <w:rPr>
          <w:rFonts w:ascii="Arial" w:hAnsi="Arial" w:cs="Arial"/>
          <w:b/>
          <w:u w:val="single"/>
        </w:rPr>
        <w:t xml:space="preserve"> pozemkov stavby: Diaľnica D4 Bratislava v úseku Jarovce – Ivanka sever</w:t>
      </w:r>
      <w:r>
        <w:rPr>
          <w:rFonts w:ascii="Arial" w:hAnsi="Arial" w:cs="Arial"/>
          <w:b/>
          <w:u w:val="single"/>
        </w:rPr>
        <w:t xml:space="preserve">, </w:t>
      </w:r>
      <w:r w:rsidRPr="00B930D2">
        <w:rPr>
          <w:rFonts w:ascii="Arial" w:hAnsi="Arial" w:cs="Arial"/>
        </w:rPr>
        <w:t>bližšie špecifikovaných v návrhu uznesenia.</w:t>
      </w:r>
      <w:r>
        <w:rPr>
          <w:rFonts w:ascii="Arial" w:hAnsi="Arial" w:cs="Arial"/>
        </w:rPr>
        <w:t xml:space="preserve"> </w:t>
      </w:r>
    </w:p>
    <w:p w:rsidR="00F46BBB" w:rsidRDefault="00F46BBB" w:rsidP="00F46BB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Nakoľko považujeme za preukázanú skutočnosť, že sa jedná o verejný záujem predkladáme predmetný návrh ako  prípad hodný osobitného zreteľa zákona č. 446/2001 Z. z. ,</w:t>
      </w:r>
      <w:r w:rsidRPr="00B77B83">
        <w:rPr>
          <w:rFonts w:ascii="Arial" w:hAnsi="Arial" w:cs="Arial"/>
          <w:u w:val="single"/>
        </w:rPr>
        <w:t xml:space="preserve"> prevod</w:t>
      </w:r>
      <w:r>
        <w:rPr>
          <w:rFonts w:ascii="Arial" w:hAnsi="Arial" w:cs="Arial"/>
          <w:u w:val="single"/>
        </w:rPr>
        <w:t xml:space="preserve"> nehnuteľného majetku </w:t>
      </w:r>
      <w:r w:rsidRPr="00B77B83">
        <w:rPr>
          <w:rFonts w:ascii="Arial" w:hAnsi="Arial" w:cs="Arial"/>
          <w:u w:val="single"/>
        </w:rPr>
        <w:t xml:space="preserve"> je navrhovaný v zmysle § 6 bodu 5</w:t>
      </w:r>
      <w:r>
        <w:rPr>
          <w:rFonts w:ascii="Arial" w:hAnsi="Arial" w:cs="Arial"/>
          <w:u w:val="single"/>
        </w:rPr>
        <w:t xml:space="preserve"> a 6</w:t>
      </w:r>
      <w:r w:rsidRPr="00B77B83">
        <w:rPr>
          <w:rFonts w:ascii="Arial" w:hAnsi="Arial" w:cs="Arial"/>
          <w:u w:val="single"/>
        </w:rPr>
        <w:t xml:space="preserve"> schválených Zásad hospodárenia a nakladania s majetkom Bratislavského samosprávneho kraja, v súlade so zákonom č. 446/2001</w:t>
      </w:r>
      <w:r>
        <w:rPr>
          <w:rFonts w:ascii="Arial" w:hAnsi="Arial" w:cs="Arial"/>
          <w:u w:val="single"/>
        </w:rPr>
        <w:t xml:space="preserve"> Z. z.</w:t>
      </w:r>
      <w:r w:rsidRPr="00B77B83">
        <w:rPr>
          <w:rFonts w:ascii="Arial" w:hAnsi="Arial" w:cs="Arial"/>
          <w:u w:val="single"/>
        </w:rPr>
        <w:t xml:space="preserve"> o majetku vyšších územných celkov v znení neskorších zmien a predpisov, kde v prípadoch osobitného zreteľa v zmysle § 9a ods.</w:t>
      </w:r>
      <w:r>
        <w:rPr>
          <w:rFonts w:ascii="Arial" w:hAnsi="Arial" w:cs="Arial"/>
          <w:u w:val="single"/>
        </w:rPr>
        <w:t xml:space="preserve"> </w:t>
      </w:r>
      <w:r w:rsidRPr="00B77B83">
        <w:rPr>
          <w:rFonts w:ascii="Arial" w:hAnsi="Arial" w:cs="Arial"/>
          <w:u w:val="single"/>
        </w:rPr>
        <w:t>8 písm. e/ Zákona sa rozumejú najmä okolnosti kedy je uprednostnený verejný záujem samosprávneho kraja. V týchto prípadoch rozhoduje o </w:t>
      </w:r>
      <w:r>
        <w:rPr>
          <w:rFonts w:ascii="Arial" w:hAnsi="Arial" w:cs="Arial"/>
          <w:u w:val="single"/>
        </w:rPr>
        <w:t>prevode</w:t>
      </w:r>
      <w:r w:rsidRPr="00B77B83">
        <w:rPr>
          <w:rFonts w:ascii="Arial" w:hAnsi="Arial" w:cs="Arial"/>
          <w:u w:val="single"/>
        </w:rPr>
        <w:t xml:space="preserve"> majetku Zastupiteľstvo samosprávneho kraja trojpätinovou väčšinou všetkých poslancov.</w:t>
      </w:r>
      <w:r>
        <w:rPr>
          <w:rFonts w:ascii="Arial" w:hAnsi="Arial" w:cs="Arial"/>
          <w:u w:val="single"/>
        </w:rPr>
        <w:t xml:space="preserve"> </w:t>
      </w: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  <w:r w:rsidRPr="00370ABE">
        <w:rPr>
          <w:rFonts w:ascii="Arial" w:hAnsi="Arial" w:cs="Arial"/>
        </w:rPr>
        <w:t>Zámer previesť majetok týmto spôsobom</w:t>
      </w:r>
      <w:r>
        <w:rPr>
          <w:rFonts w:ascii="Arial" w:hAnsi="Arial" w:cs="Arial"/>
        </w:rPr>
        <w:t xml:space="preserve"> je vyšší územný celok povinný zverejniť najmenej 15 dní pred schvaľovaním prevodu zastupiteľstvom územného celku na svojej úradnej tabuli a na svojej internetovej stránke, pričom tento zámer musí byť zverejnený počas celej tejto doby.</w:t>
      </w: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tabs>
          <w:tab w:val="left" w:pos="705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4.</w:t>
      </w:r>
    </w:p>
    <w:p w:rsidR="00C52742" w:rsidRDefault="00C52742" w:rsidP="00C52742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Stanoviská komisií Zastupiteľstva BSK </w:t>
      </w:r>
    </w:p>
    <w:p w:rsidR="00C52742" w:rsidRDefault="00C52742" w:rsidP="00C52742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</w:t>
      </w:r>
      <w:r w:rsidR="00C70CCE">
        <w:rPr>
          <w:rFonts w:ascii="Arial" w:hAnsi="Arial"/>
          <w:b/>
        </w:rPr>
        <w:t>Určenie prebytočného majetku</w:t>
      </w:r>
      <w:r>
        <w:rPr>
          <w:rFonts w:ascii="Arial" w:hAnsi="Arial"/>
          <w:b/>
        </w:rPr>
        <w:t xml:space="preserve"> </w:t>
      </w:r>
      <w:r w:rsidR="00C70CCE">
        <w:rPr>
          <w:rFonts w:ascii="Arial" w:hAnsi="Arial"/>
          <w:b/>
        </w:rPr>
        <w:t>a schválenie časti parcely č. 572/2 zapísanej na liste vlastníctva</w:t>
      </w:r>
      <w:r>
        <w:rPr>
          <w:rFonts w:ascii="Arial" w:hAnsi="Arial" w:cs="Arial"/>
          <w:b/>
        </w:rPr>
        <w:t xml:space="preserve"> </w:t>
      </w:r>
      <w:r w:rsidR="00C70CCE">
        <w:rPr>
          <w:rFonts w:ascii="Arial" w:hAnsi="Arial" w:cs="Arial"/>
          <w:b/>
        </w:rPr>
        <w:t>č. 1313, k. ú. Most  pri Bratislave Národnej diaľničnej spoločnosti, a.s. ako prípad hodný osobitného zreteľa“</w:t>
      </w:r>
    </w:p>
    <w:p w:rsidR="00C52742" w:rsidRDefault="00C52742" w:rsidP="00C52742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1684"/>
        <w:gridCol w:w="1697"/>
      </w:tblGrid>
      <w:tr w:rsidR="00C52742" w:rsidTr="00D52C03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C70CC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70CCE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C70CCE" w:rsidRDefault="00C70CCE" w:rsidP="00C70C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materiál prerokovať a schváliť v zmysle navrhovaného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C52742" w:rsidRDefault="00C52742" w:rsidP="00D52C0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C52742" w:rsidRDefault="00C52742" w:rsidP="00D52C0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nebol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2A3D8B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Pr="002A3D8B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 </w:t>
            </w:r>
          </w:p>
          <w:p w:rsidR="00C52742" w:rsidRPr="002A3D8B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C52742" w:rsidRPr="002A3D8B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C52742" w:rsidRPr="002A3D8B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C52742" w:rsidRPr="002A43D1" w:rsidRDefault="00C52742" w:rsidP="002A3D8B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Pr="002A43D1" w:rsidRDefault="00C52742" w:rsidP="00D52C03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Pr="0049303F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49303F">
              <w:rPr>
                <w:rFonts w:ascii="Arial" w:hAnsi="Arial"/>
                <w:sz w:val="22"/>
                <w:szCs w:val="22"/>
                <w:lang w:eastAsia="en-US"/>
              </w:rPr>
              <w:t>9</w:t>
            </w:r>
          </w:p>
          <w:p w:rsidR="00C52742" w:rsidRPr="0049303F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  </w:t>
            </w:r>
            <w:r w:rsidR="0049303F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C52742" w:rsidRPr="0049303F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 w:rsidR="0049303F">
              <w:rPr>
                <w:rFonts w:ascii="Arial" w:hAnsi="Arial"/>
                <w:sz w:val="22"/>
                <w:szCs w:val="22"/>
                <w:lang w:eastAsia="en-US"/>
              </w:rPr>
              <w:t xml:space="preserve"> 1</w:t>
            </w:r>
          </w:p>
          <w:p w:rsidR="00C52742" w:rsidRPr="0049303F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49303F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C52742" w:rsidRPr="002A43D1" w:rsidRDefault="0049303F" w:rsidP="0049303F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="00C52742"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 w:rsidR="00C17354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CB9" w:rsidRDefault="00B20CB9" w:rsidP="00B20CB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C52742" w:rsidRPr="002A43D1" w:rsidRDefault="00B20CB9" w:rsidP="00B20CB9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nebol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  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742" w:rsidRPr="00D3561C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Prítomní  6    </w:t>
            </w:r>
          </w:p>
          <w:p w:rsidR="00C52742" w:rsidRPr="00D3561C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Za     6          </w:t>
            </w:r>
          </w:p>
          <w:p w:rsidR="00C52742" w:rsidRPr="00D3561C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Proti  0             </w:t>
            </w:r>
          </w:p>
          <w:p w:rsidR="00C52742" w:rsidRPr="00D3561C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Zdržal sa  0   </w:t>
            </w:r>
          </w:p>
          <w:p w:rsidR="00C52742" w:rsidRPr="002A43D1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3561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 w:rsidR="00D3561C">
              <w:rPr>
                <w:sz w:val="20"/>
                <w:szCs w:val="20"/>
                <w:lang w:eastAsia="en-US"/>
              </w:rPr>
              <w:t>ZBSK</w:t>
            </w:r>
          </w:p>
          <w:p w:rsidR="00D3561C" w:rsidRPr="002A43D1" w:rsidRDefault="00D3561C" w:rsidP="00D3561C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Schváliť predložený návrh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52742" w:rsidTr="00D52C03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3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3        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   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C52742" w:rsidRDefault="00C52742" w:rsidP="00D52C0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predložiť na rokovanie ZBSK a schváliť predložený návrh 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742" w:rsidRDefault="00C52742" w:rsidP="00D52C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C52742" w:rsidRDefault="00C52742" w:rsidP="00C52742"/>
    <w:p w:rsidR="00C52742" w:rsidRDefault="00C52742" w:rsidP="00C52742"/>
    <w:p w:rsidR="00C52742" w:rsidRDefault="00C52742" w:rsidP="00C52742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jc w:val="center"/>
        <w:rPr>
          <w:rFonts w:ascii="Arial" w:hAnsi="Arial" w:cs="Arial"/>
          <w:b/>
        </w:rPr>
      </w:pPr>
    </w:p>
    <w:p w:rsidR="00C52742" w:rsidRPr="007018F3" w:rsidRDefault="00C52742" w:rsidP="00C52742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sectPr w:rsidR="00F46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17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4890" w:hanging="360"/>
      </w:pPr>
    </w:lvl>
    <w:lvl w:ilvl="2" w:tplc="041B001B" w:tentative="1">
      <w:start w:val="1"/>
      <w:numFmt w:val="lowerRoman"/>
      <w:lvlText w:val="%3."/>
      <w:lvlJc w:val="right"/>
      <w:pPr>
        <w:ind w:left="5610" w:hanging="180"/>
      </w:pPr>
    </w:lvl>
    <w:lvl w:ilvl="3" w:tplc="041B000F" w:tentative="1">
      <w:start w:val="1"/>
      <w:numFmt w:val="decimal"/>
      <w:lvlText w:val="%4."/>
      <w:lvlJc w:val="left"/>
      <w:pPr>
        <w:ind w:left="6330" w:hanging="360"/>
      </w:pPr>
    </w:lvl>
    <w:lvl w:ilvl="4" w:tplc="041B0019" w:tentative="1">
      <w:start w:val="1"/>
      <w:numFmt w:val="lowerLetter"/>
      <w:lvlText w:val="%5."/>
      <w:lvlJc w:val="left"/>
      <w:pPr>
        <w:ind w:left="7050" w:hanging="360"/>
      </w:pPr>
    </w:lvl>
    <w:lvl w:ilvl="5" w:tplc="041B001B" w:tentative="1">
      <w:start w:val="1"/>
      <w:numFmt w:val="lowerRoman"/>
      <w:lvlText w:val="%6."/>
      <w:lvlJc w:val="right"/>
      <w:pPr>
        <w:ind w:left="7770" w:hanging="180"/>
      </w:pPr>
    </w:lvl>
    <w:lvl w:ilvl="6" w:tplc="041B000F" w:tentative="1">
      <w:start w:val="1"/>
      <w:numFmt w:val="decimal"/>
      <w:lvlText w:val="%7."/>
      <w:lvlJc w:val="left"/>
      <w:pPr>
        <w:ind w:left="8490" w:hanging="360"/>
      </w:pPr>
    </w:lvl>
    <w:lvl w:ilvl="7" w:tplc="041B0019" w:tentative="1">
      <w:start w:val="1"/>
      <w:numFmt w:val="lowerLetter"/>
      <w:lvlText w:val="%8."/>
      <w:lvlJc w:val="left"/>
      <w:pPr>
        <w:ind w:left="9210" w:hanging="360"/>
      </w:pPr>
    </w:lvl>
    <w:lvl w:ilvl="8" w:tplc="041B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3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5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21195"/>
    <w:rsid w:val="00045991"/>
    <w:rsid w:val="0006221F"/>
    <w:rsid w:val="000E39AC"/>
    <w:rsid w:val="001132B8"/>
    <w:rsid w:val="00124565"/>
    <w:rsid w:val="00137805"/>
    <w:rsid w:val="001412C7"/>
    <w:rsid w:val="00181513"/>
    <w:rsid w:val="001A7453"/>
    <w:rsid w:val="001C4A5B"/>
    <w:rsid w:val="001D6664"/>
    <w:rsid w:val="00200056"/>
    <w:rsid w:val="002236C5"/>
    <w:rsid w:val="00273735"/>
    <w:rsid w:val="002A3D8B"/>
    <w:rsid w:val="002B2582"/>
    <w:rsid w:val="002B7359"/>
    <w:rsid w:val="002C385C"/>
    <w:rsid w:val="002C7027"/>
    <w:rsid w:val="00310190"/>
    <w:rsid w:val="0033508F"/>
    <w:rsid w:val="00335126"/>
    <w:rsid w:val="003657FE"/>
    <w:rsid w:val="003678CB"/>
    <w:rsid w:val="00370ABE"/>
    <w:rsid w:val="00371E12"/>
    <w:rsid w:val="00392DCC"/>
    <w:rsid w:val="00395B6C"/>
    <w:rsid w:val="003E65FB"/>
    <w:rsid w:val="003F3361"/>
    <w:rsid w:val="00441E32"/>
    <w:rsid w:val="00445F90"/>
    <w:rsid w:val="00485E24"/>
    <w:rsid w:val="0049303F"/>
    <w:rsid w:val="004B007C"/>
    <w:rsid w:val="004B773A"/>
    <w:rsid w:val="004C3973"/>
    <w:rsid w:val="004D460B"/>
    <w:rsid w:val="004D53FE"/>
    <w:rsid w:val="004D7248"/>
    <w:rsid w:val="00515193"/>
    <w:rsid w:val="00561E6B"/>
    <w:rsid w:val="00593CAB"/>
    <w:rsid w:val="00593CCE"/>
    <w:rsid w:val="005A253C"/>
    <w:rsid w:val="005C6A3E"/>
    <w:rsid w:val="005E7FC6"/>
    <w:rsid w:val="00666109"/>
    <w:rsid w:val="006A5C0C"/>
    <w:rsid w:val="006B27F3"/>
    <w:rsid w:val="006B728C"/>
    <w:rsid w:val="006D4BB1"/>
    <w:rsid w:val="006F2382"/>
    <w:rsid w:val="00701E46"/>
    <w:rsid w:val="00712BAF"/>
    <w:rsid w:val="0072487C"/>
    <w:rsid w:val="007519D5"/>
    <w:rsid w:val="007A3BA5"/>
    <w:rsid w:val="007D59E1"/>
    <w:rsid w:val="008665BE"/>
    <w:rsid w:val="00884FC6"/>
    <w:rsid w:val="008A5E8D"/>
    <w:rsid w:val="008B6980"/>
    <w:rsid w:val="008E34B3"/>
    <w:rsid w:val="009053AF"/>
    <w:rsid w:val="00956DC3"/>
    <w:rsid w:val="009C6035"/>
    <w:rsid w:val="009C7497"/>
    <w:rsid w:val="009E1353"/>
    <w:rsid w:val="009E5E10"/>
    <w:rsid w:val="009F41D5"/>
    <w:rsid w:val="009F7BCE"/>
    <w:rsid w:val="00A349C2"/>
    <w:rsid w:val="00A47EE1"/>
    <w:rsid w:val="00A81B3B"/>
    <w:rsid w:val="00A9706B"/>
    <w:rsid w:val="00AB23C5"/>
    <w:rsid w:val="00AD14C2"/>
    <w:rsid w:val="00AE532C"/>
    <w:rsid w:val="00B10580"/>
    <w:rsid w:val="00B2032D"/>
    <w:rsid w:val="00B20CB9"/>
    <w:rsid w:val="00B72C84"/>
    <w:rsid w:val="00B77B83"/>
    <w:rsid w:val="00BA32BB"/>
    <w:rsid w:val="00BB3D68"/>
    <w:rsid w:val="00BC307C"/>
    <w:rsid w:val="00BF26B1"/>
    <w:rsid w:val="00C033C1"/>
    <w:rsid w:val="00C152FA"/>
    <w:rsid w:val="00C17354"/>
    <w:rsid w:val="00C24837"/>
    <w:rsid w:val="00C372CA"/>
    <w:rsid w:val="00C37617"/>
    <w:rsid w:val="00C41E5A"/>
    <w:rsid w:val="00C4437A"/>
    <w:rsid w:val="00C52742"/>
    <w:rsid w:val="00C70CCE"/>
    <w:rsid w:val="00CC2B08"/>
    <w:rsid w:val="00CE66FB"/>
    <w:rsid w:val="00CF3C6E"/>
    <w:rsid w:val="00D05B33"/>
    <w:rsid w:val="00D3561C"/>
    <w:rsid w:val="00D36C06"/>
    <w:rsid w:val="00D40708"/>
    <w:rsid w:val="00D44CB1"/>
    <w:rsid w:val="00D753D0"/>
    <w:rsid w:val="00D77E68"/>
    <w:rsid w:val="00D81C1D"/>
    <w:rsid w:val="00D826FA"/>
    <w:rsid w:val="00DC6450"/>
    <w:rsid w:val="00DF77A7"/>
    <w:rsid w:val="00E2286A"/>
    <w:rsid w:val="00E641BE"/>
    <w:rsid w:val="00E80816"/>
    <w:rsid w:val="00E84A3B"/>
    <w:rsid w:val="00E84DF5"/>
    <w:rsid w:val="00E93217"/>
    <w:rsid w:val="00F46BBB"/>
    <w:rsid w:val="00F5791D"/>
    <w:rsid w:val="00FB019D"/>
    <w:rsid w:val="00FE3463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17EB-F23A-49EE-879C-7DCAFAC0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Mária Demčáková</cp:lastModifiedBy>
  <cp:revision>25</cp:revision>
  <cp:lastPrinted>2015-09-10T09:23:00Z</cp:lastPrinted>
  <dcterms:created xsi:type="dcterms:W3CDTF">2015-07-15T07:42:00Z</dcterms:created>
  <dcterms:modified xsi:type="dcterms:W3CDTF">2015-09-10T11:51:00Z</dcterms:modified>
</cp:coreProperties>
</file>